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B" w:rsidRPr="0002624E" w:rsidRDefault="0020737B" w:rsidP="0002624E">
      <w:pPr>
        <w:ind w:firstLine="600"/>
        <w:jc w:val="both"/>
        <w:rPr>
          <w:color w:val="000000"/>
        </w:rPr>
      </w:pPr>
      <w:bookmarkStart w:id="0" w:name="_Hlk160566191"/>
      <w:r w:rsidRPr="00EE3051">
        <w:rPr>
          <w:sz w:val="20"/>
          <w:szCs w:val="20"/>
        </w:rPr>
        <w:t>Аннотация к рабочей программе</w:t>
      </w:r>
      <w:r w:rsidR="0002624E">
        <w:rPr>
          <w:sz w:val="20"/>
          <w:szCs w:val="20"/>
        </w:rPr>
        <w:t xml:space="preserve"> </w:t>
      </w:r>
      <w:proofErr w:type="spellStart"/>
      <w:r w:rsidR="0002624E" w:rsidRPr="0002624E">
        <w:rPr>
          <w:rFonts w:hint="eastAsia"/>
          <w:color w:val="000000"/>
        </w:rPr>
        <w:t>курса</w:t>
      </w:r>
      <w:proofErr w:type="spellEnd"/>
      <w:r w:rsidR="0002624E" w:rsidRPr="0002624E">
        <w:rPr>
          <w:color w:val="000000"/>
        </w:rPr>
        <w:t xml:space="preserve"> </w:t>
      </w:r>
      <w:proofErr w:type="spellStart"/>
      <w:r w:rsidR="0002624E" w:rsidRPr="0002624E">
        <w:rPr>
          <w:rFonts w:hint="eastAsia"/>
          <w:color w:val="000000"/>
        </w:rPr>
        <w:t>внеурочной</w:t>
      </w:r>
      <w:proofErr w:type="spellEnd"/>
      <w:r w:rsidR="0002624E" w:rsidRPr="0002624E">
        <w:rPr>
          <w:color w:val="000000"/>
        </w:rPr>
        <w:t xml:space="preserve"> </w:t>
      </w:r>
      <w:proofErr w:type="spellStart"/>
      <w:r w:rsidR="0002624E" w:rsidRPr="0002624E">
        <w:rPr>
          <w:rFonts w:hint="eastAsia"/>
          <w:color w:val="000000"/>
        </w:rPr>
        <w:t>деятельности</w:t>
      </w:r>
      <w:proofErr w:type="spellEnd"/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20737B" w:rsidRPr="0002624E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02624E" w:rsidRDefault="0020737B" w:rsidP="0002624E">
            <w:pPr>
              <w:ind w:firstLine="600"/>
              <w:jc w:val="both"/>
              <w:rPr>
                <w:color w:val="000000"/>
              </w:rPr>
            </w:pPr>
            <w:r w:rsidRPr="0002624E">
              <w:rPr>
                <w:color w:val="000000"/>
              </w:rPr>
              <w:t>Название курса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02624E" w:rsidRDefault="0002624E" w:rsidP="0002624E">
            <w:pPr>
              <w:ind w:firstLine="600"/>
              <w:jc w:val="both"/>
              <w:rPr>
                <w:color w:val="000000"/>
              </w:rPr>
            </w:pPr>
            <w:r w:rsidRPr="0002624E">
              <w:rPr>
                <w:rFonts w:hint="eastAsia"/>
                <w:color w:val="000000"/>
              </w:rPr>
              <w:t>«</w:t>
            </w:r>
            <w:proofErr w:type="spellStart"/>
            <w:r w:rsidRPr="0002624E">
              <w:rPr>
                <w:rFonts w:hint="eastAsia"/>
                <w:color w:val="000000"/>
              </w:rPr>
              <w:t>Физика</w:t>
            </w:r>
            <w:proofErr w:type="spellEnd"/>
            <w:r w:rsidRPr="0002624E">
              <w:rPr>
                <w:rFonts w:hint="eastAsia"/>
                <w:color w:val="000000"/>
              </w:rPr>
              <w:t>»</w:t>
            </w:r>
            <w:r w:rsidRPr="0002624E">
              <w:rPr>
                <w:color w:val="000000"/>
              </w:rPr>
              <w:t xml:space="preserve"> (</w:t>
            </w:r>
            <w:proofErr w:type="spellStart"/>
            <w:r w:rsidRPr="0002624E">
              <w:rPr>
                <w:rFonts w:hint="eastAsia"/>
                <w:color w:val="000000"/>
              </w:rPr>
              <w:t>центр</w:t>
            </w:r>
            <w:proofErr w:type="spellEnd"/>
            <w:r w:rsidRPr="0002624E">
              <w:rPr>
                <w:color w:val="000000"/>
              </w:rPr>
              <w:t xml:space="preserve"> </w:t>
            </w:r>
            <w:r w:rsidRPr="0002624E">
              <w:rPr>
                <w:rFonts w:hint="eastAsia"/>
                <w:color w:val="000000"/>
              </w:rPr>
              <w:t>«</w:t>
            </w:r>
            <w:proofErr w:type="spellStart"/>
            <w:r w:rsidRPr="0002624E">
              <w:rPr>
                <w:rFonts w:hint="eastAsia"/>
                <w:color w:val="000000"/>
              </w:rPr>
              <w:t>Точка</w:t>
            </w:r>
            <w:proofErr w:type="spellEnd"/>
            <w:r w:rsidRPr="0002624E">
              <w:rPr>
                <w:color w:val="000000"/>
              </w:rPr>
              <w:t xml:space="preserve"> </w:t>
            </w:r>
            <w:proofErr w:type="spellStart"/>
            <w:r w:rsidRPr="0002624E">
              <w:rPr>
                <w:rFonts w:hint="eastAsia"/>
                <w:color w:val="000000"/>
              </w:rPr>
              <w:t>роста</w:t>
            </w:r>
            <w:proofErr w:type="spellEnd"/>
            <w:r w:rsidRPr="0002624E">
              <w:rPr>
                <w:rFonts w:hint="eastAsia"/>
                <w:color w:val="000000"/>
              </w:rPr>
              <w:t>»</w:t>
            </w:r>
            <w:r w:rsidRPr="0002624E">
              <w:rPr>
                <w:color w:val="000000"/>
              </w:rPr>
              <w:t>)</w:t>
            </w:r>
          </w:p>
        </w:tc>
      </w:tr>
      <w:tr w:rsidR="0020737B" w:rsidRPr="0002624E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02624E" w:rsidRDefault="0020737B" w:rsidP="0002624E">
            <w:pPr>
              <w:ind w:firstLine="600"/>
              <w:jc w:val="both"/>
              <w:rPr>
                <w:color w:val="000000"/>
              </w:rPr>
            </w:pPr>
            <w:r w:rsidRPr="0002624E">
              <w:rPr>
                <w:color w:val="000000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02624E" w:rsidRDefault="0020737B" w:rsidP="0002624E">
            <w:pPr>
              <w:ind w:firstLine="600"/>
              <w:jc w:val="both"/>
              <w:rPr>
                <w:color w:val="000000"/>
              </w:rPr>
            </w:pPr>
            <w:r w:rsidRPr="0002624E">
              <w:rPr>
                <w:color w:val="000000"/>
              </w:rPr>
              <w:t>9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02624E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0737B">
              <w:rPr>
                <w:rFonts w:eastAsia="Calibri"/>
                <w:sz w:val="20"/>
                <w:szCs w:val="20"/>
              </w:rPr>
              <w:t xml:space="preserve">1. Учебник:  </w:t>
            </w:r>
            <w:r w:rsidR="0002624E">
              <w:rPr>
                <w:rFonts w:eastAsia="Calibri"/>
                <w:sz w:val="20"/>
                <w:szCs w:val="20"/>
              </w:rPr>
              <w:t xml:space="preserve">А.В. </w:t>
            </w:r>
            <w:proofErr w:type="spellStart"/>
            <w:r w:rsidR="0002624E">
              <w:rPr>
                <w:rFonts w:eastAsia="Calibri"/>
                <w:sz w:val="20"/>
                <w:szCs w:val="20"/>
              </w:rPr>
              <w:t>Перышкин</w:t>
            </w:r>
            <w:proofErr w:type="spellEnd"/>
            <w:r w:rsidR="0002624E">
              <w:rPr>
                <w:rFonts w:eastAsia="Calibri"/>
                <w:sz w:val="20"/>
                <w:szCs w:val="20"/>
              </w:rPr>
              <w:t xml:space="preserve">, Е.М. </w:t>
            </w:r>
            <w:proofErr w:type="spellStart"/>
            <w:r w:rsidR="0002624E">
              <w:rPr>
                <w:rFonts w:eastAsia="Calibri"/>
                <w:sz w:val="20"/>
                <w:szCs w:val="20"/>
              </w:rPr>
              <w:t>Гутник</w:t>
            </w:r>
            <w:proofErr w:type="spellEnd"/>
            <w:r w:rsidR="0002624E">
              <w:rPr>
                <w:rFonts w:eastAsia="Calibri"/>
                <w:sz w:val="20"/>
                <w:szCs w:val="20"/>
              </w:rPr>
              <w:t>, физика 9 класс, 2002</w:t>
            </w:r>
          </w:p>
        </w:tc>
      </w:tr>
      <w:tr w:rsidR="0020737B" w:rsidRPr="0020737B" w:rsidTr="00717EBA">
        <w:trPr>
          <w:trHeight w:val="23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Обучающийся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получит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возможность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для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формирования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следующих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предметных</w:t>
            </w:r>
            <w:proofErr w:type="spellEnd"/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результатов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>:</w:t>
            </w:r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знания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природе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важнейших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физических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явлений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окружающего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мира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понимание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смысла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физических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законов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раскрывающих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связь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изученных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явлений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>;</w:t>
            </w:r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умения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пользоваться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методами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научного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исследования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явлений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природы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проводить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наблюдения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планировать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выполнять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эксперименты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обрабатывать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результаты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измерений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представлять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результаты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измерений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помощью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таблиц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графиков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формул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обнаруживать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зависимости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между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физическими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величинами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объяснять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полученные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результаты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делать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выводы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оценивать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границы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погрешностей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результатов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измерений</w:t>
            </w:r>
            <w:r w:rsidRPr="0002624E">
              <w:rPr>
                <w:sz w:val="20"/>
                <w:szCs w:val="20"/>
                <w:lang w:eastAsia="ru-RU"/>
              </w:rPr>
              <w:t>;</w:t>
            </w:r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умения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применять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теоретические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знания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физике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на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практике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решать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физические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задачи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применение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полученных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знаний</w:t>
            </w:r>
            <w:r w:rsidRPr="0002624E">
              <w:rPr>
                <w:sz w:val="20"/>
                <w:szCs w:val="20"/>
                <w:lang w:eastAsia="ru-RU"/>
              </w:rPr>
              <w:t>;</w:t>
            </w:r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умения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навыки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применять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полученные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знания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для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объяснения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принципов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действия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важнейших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технических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устройств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решения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практических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задач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повседневной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жизни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обеспечения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безопасности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своей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жизни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рационального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природопользования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охраны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среды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>;</w:t>
            </w:r>
          </w:p>
          <w:p w:rsidR="0002624E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формирование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убеждения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закономерной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связи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познаваемости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явлений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природы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объективности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научного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знания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высокой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ценности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науки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развитии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материальной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духовной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культуры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людей</w:t>
            </w:r>
            <w:r w:rsidRPr="0002624E">
              <w:rPr>
                <w:sz w:val="20"/>
                <w:szCs w:val="20"/>
                <w:lang w:eastAsia="ru-RU"/>
              </w:rPr>
              <w:t>;</w:t>
            </w:r>
          </w:p>
          <w:p w:rsidR="0020737B" w:rsidRPr="0002624E" w:rsidRDefault="0002624E" w:rsidP="000262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2624E">
              <w:rPr>
                <w:rFonts w:hint="eastAsia"/>
                <w:sz w:val="20"/>
                <w:szCs w:val="20"/>
                <w:lang w:eastAsia="ru-RU"/>
              </w:rPr>
              <w:t>•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развитие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теоретического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мышления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на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основе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формирования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умений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устанавливать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факты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различать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причины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следствия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строить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модели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выдвигать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гипотезы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отыскивать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формулировать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доказательства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выдвинутых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гипотез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выводить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из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экспериментальных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фактов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теоретических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моделей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физические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законы</w:t>
            </w:r>
            <w:r w:rsidRPr="0002624E">
              <w:rPr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коммуникативные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умения</w:t>
            </w:r>
            <w:r w:rsidRPr="0002624E">
              <w:rPr>
                <w:sz w:val="20"/>
                <w:szCs w:val="20"/>
                <w:lang w:eastAsia="ru-RU"/>
              </w:rPr>
              <w:t xml:space="preserve">: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докладывать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результатах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своего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исследования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участвовать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дискуссии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кратко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точно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отвечать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на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вопросы</w:t>
            </w:r>
            <w:r w:rsidRPr="0002624E">
              <w:rPr>
                <w:sz w:val="20"/>
                <w:szCs w:val="20"/>
                <w:lang w:eastAsia="ru-RU"/>
              </w:rPr>
              <w:t xml:space="preserve">,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использовать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справочную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литературу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r w:rsidRPr="0002624E">
              <w:rPr>
                <w:rFonts w:hint="eastAsia"/>
                <w:sz w:val="20"/>
                <w:szCs w:val="20"/>
                <w:lang w:eastAsia="ru-RU"/>
              </w:rPr>
              <w:t>другие</w:t>
            </w:r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источники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24E">
              <w:rPr>
                <w:rFonts w:hint="eastAsia"/>
                <w:sz w:val="20"/>
                <w:szCs w:val="20"/>
                <w:lang w:eastAsia="ru-RU"/>
              </w:rPr>
              <w:t>информации</w:t>
            </w:r>
            <w:proofErr w:type="spellEnd"/>
            <w:r w:rsidRPr="0002624E">
              <w:rPr>
                <w:sz w:val="20"/>
                <w:szCs w:val="20"/>
                <w:lang w:eastAsia="ru-RU"/>
              </w:rPr>
              <w:t>__</w:t>
            </w:r>
            <w:proofErr w:type="gramEnd"/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Место курса в учебном плане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20737B" w:rsidRPr="0002624E" w:rsidTr="00717EBA">
              <w:trPr>
                <w:trHeight w:val="209"/>
              </w:trPr>
              <w:tc>
                <w:tcPr>
                  <w:tcW w:w="0" w:type="auto"/>
                </w:tcPr>
                <w:p w:rsidR="0020737B" w:rsidRPr="0002624E" w:rsidRDefault="0002624E" w:rsidP="00D13CD2">
                  <w:pPr>
                    <w:ind w:left="120"/>
                    <w:jc w:val="both"/>
                    <w:rPr>
                      <w:color w:val="000000"/>
                    </w:rPr>
                  </w:pP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На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изучение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курса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отводится</w:t>
                  </w:r>
                  <w:proofErr w:type="spellEnd"/>
                  <w:r w:rsidRPr="0002624E">
                    <w:rPr>
                      <w:color w:val="000000"/>
                    </w:rPr>
                    <w:t xml:space="preserve"> 68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часов</w:t>
                  </w:r>
                  <w:proofErr w:type="spellEnd"/>
                  <w:r w:rsidRPr="0002624E">
                    <w:rPr>
                      <w:color w:val="000000"/>
                    </w:rPr>
                    <w:t xml:space="preserve">: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из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расчета</w:t>
                  </w:r>
                  <w:proofErr w:type="spellEnd"/>
                  <w:r w:rsidRPr="0002624E">
                    <w:rPr>
                      <w:color w:val="000000"/>
                    </w:rPr>
                    <w:t xml:space="preserve"> 2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часа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r w:rsidRPr="0002624E">
                    <w:rPr>
                      <w:rFonts w:hint="eastAsia"/>
                      <w:color w:val="000000"/>
                    </w:rPr>
                    <w:t>в</w:t>
                  </w:r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неделю</w:t>
                  </w:r>
                  <w:proofErr w:type="spellEnd"/>
                  <w:r w:rsidRPr="0002624E">
                    <w:rPr>
                      <w:color w:val="000000"/>
                    </w:rPr>
                    <w:t xml:space="preserve">, 34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рабочих</w:t>
                  </w:r>
                  <w:proofErr w:type="spellEnd"/>
                  <w:r w:rsidRPr="0002624E">
                    <w:rPr>
                      <w:color w:val="000000"/>
                    </w:rPr>
                    <w:t xml:space="preserve"> </w:t>
                  </w:r>
                  <w:proofErr w:type="spellStart"/>
                  <w:r w:rsidRPr="0002624E">
                    <w:rPr>
                      <w:rFonts w:hint="eastAsia"/>
                      <w:color w:val="000000"/>
                    </w:rPr>
                    <w:t>недели</w:t>
                  </w:r>
                  <w:proofErr w:type="spellEnd"/>
                  <w:r w:rsidRPr="0002624E">
                    <w:rPr>
                      <w:color w:val="000000"/>
                    </w:rPr>
                    <w:t>.</w:t>
                  </w:r>
                </w:p>
              </w:tc>
            </w:tr>
          </w:tbl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20737B" w:rsidRPr="0020737B" w:rsidTr="00717EBA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ind w:left="-404" w:firstLine="404"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Структура курса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Основные разделы</w:t>
            </w:r>
          </w:p>
        </w:tc>
      </w:tr>
      <w:tr w:rsidR="0020737B" w:rsidRPr="0020737B" w:rsidTr="00717EBA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20737B" w:rsidRDefault="0020737B" w:rsidP="0020737B">
            <w:pPr>
              <w:jc w:val="both"/>
              <w:rPr>
                <w:sz w:val="20"/>
                <w:szCs w:val="20"/>
              </w:rPr>
            </w:pPr>
            <w:r w:rsidRPr="0020737B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20737B" w:rsidRPr="0020737B" w:rsidTr="00717EBA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20737B" w:rsidRDefault="0002624E" w:rsidP="0020737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20737B" w:rsidRPr="0020737B" w:rsidTr="00717EBA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Default="0002624E" w:rsidP="0002624E">
            <w:pPr>
              <w:pStyle w:val="a4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Механические явления</w:t>
            </w:r>
          </w:p>
          <w:p w:rsidR="0002624E" w:rsidRDefault="0002624E" w:rsidP="0002624E">
            <w:pPr>
              <w:pStyle w:val="a4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Тепловые явления</w:t>
            </w:r>
          </w:p>
          <w:p w:rsidR="0002624E" w:rsidRDefault="0002624E" w:rsidP="0002624E">
            <w:pPr>
              <w:pStyle w:val="a4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Электромагнитные явления</w:t>
            </w:r>
          </w:p>
          <w:p w:rsidR="0002624E" w:rsidRPr="0002624E" w:rsidRDefault="0002624E" w:rsidP="0002624E">
            <w:pPr>
              <w:pStyle w:val="a4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Квантовые явления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0737B">
              <w:rPr>
                <w:color w:val="000000"/>
                <w:sz w:val="20"/>
                <w:szCs w:val="20"/>
                <w:lang w:eastAsia="ru-RU"/>
              </w:rPr>
              <w:t>Формы, методы, технологии обучения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  <w:lang w:eastAsia="ru-RU"/>
              </w:rPr>
              <w:t>Словесные, наглядные, практические, информационные технологии, методы проблемного изложения материала, поисковой беседы, самостоятельной работы с учебником и дополнительной литературы, установление причинн</w:t>
            </w:r>
            <w:proofErr w:type="gramStart"/>
            <w:r w:rsidRPr="0020737B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20737B">
              <w:rPr>
                <w:sz w:val="20"/>
                <w:szCs w:val="20"/>
                <w:lang w:eastAsia="ru-RU"/>
              </w:rPr>
              <w:t xml:space="preserve"> следственных связей между изучаемыми объектами;</w:t>
            </w:r>
          </w:p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20737B">
              <w:rPr>
                <w:sz w:val="20"/>
                <w:szCs w:val="20"/>
                <w:lang w:eastAsia="ru-RU"/>
              </w:rPr>
              <w:t>личносто</w:t>
            </w:r>
            <w:proofErr w:type="spellEnd"/>
            <w:r w:rsidRPr="0020737B">
              <w:rPr>
                <w:sz w:val="20"/>
                <w:szCs w:val="20"/>
                <w:lang w:eastAsia="ru-RU"/>
              </w:rPr>
              <w:t>-ориентированное обучение;</w:t>
            </w:r>
          </w:p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20737B">
              <w:rPr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20737B">
              <w:rPr>
                <w:sz w:val="20"/>
                <w:szCs w:val="20"/>
                <w:lang w:eastAsia="ru-RU"/>
              </w:rPr>
              <w:t xml:space="preserve"> технологии;</w:t>
            </w:r>
          </w:p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  <w:lang w:eastAsia="ru-RU"/>
              </w:rPr>
              <w:t>-проблемн</w:t>
            </w:r>
            <w:proofErr w:type="gramStart"/>
            <w:r w:rsidRPr="0020737B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20737B">
              <w:rPr>
                <w:sz w:val="20"/>
                <w:szCs w:val="20"/>
                <w:lang w:eastAsia="ru-RU"/>
              </w:rPr>
              <w:t xml:space="preserve"> поисковое обучение;</w:t>
            </w:r>
          </w:p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  <w:lang w:eastAsia="ru-RU"/>
              </w:rPr>
              <w:t>-метод проектов.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20737B" w:rsidRDefault="0020737B" w:rsidP="0020737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0737B">
              <w:rPr>
                <w:rFonts w:eastAsia="Calibri"/>
                <w:sz w:val="20"/>
                <w:szCs w:val="20"/>
              </w:rPr>
              <w:t>Контроль и оценивание знаний обучающихся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20737B">
              <w:rPr>
                <w:sz w:val="20"/>
                <w:szCs w:val="20"/>
              </w:rPr>
              <w:t>Тематический контроль осуществляется по завершении крупного блока (темы) в форме контрольной работы или тестирования. Итоговый контроль осуществляется по завершении учебного материала в форме, определяемой Положением образовательного учреждени</w:t>
            </w:r>
            <w:proofErr w:type="gramStart"/>
            <w:r w:rsidRPr="0020737B">
              <w:rPr>
                <w:sz w:val="20"/>
                <w:szCs w:val="20"/>
              </w:rPr>
              <w:t>я-</w:t>
            </w:r>
            <w:proofErr w:type="gramEnd"/>
            <w:r w:rsidRPr="0020737B">
              <w:rPr>
                <w:sz w:val="20"/>
                <w:szCs w:val="20"/>
              </w:rPr>
              <w:t xml:space="preserve"> контрольной работы</w:t>
            </w:r>
          </w:p>
          <w:p w:rsidR="0020737B" w:rsidRPr="0020737B" w:rsidRDefault="0020737B" w:rsidP="0020737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20737B">
              <w:rPr>
                <w:sz w:val="20"/>
                <w:szCs w:val="20"/>
              </w:rPr>
              <w:t xml:space="preserve">Организация и </w:t>
            </w:r>
            <w:proofErr w:type="gramStart"/>
            <w:r w:rsidRPr="0020737B">
              <w:rPr>
                <w:sz w:val="20"/>
                <w:szCs w:val="20"/>
              </w:rPr>
              <w:t>контроль за</w:t>
            </w:r>
            <w:proofErr w:type="gramEnd"/>
            <w:r w:rsidRPr="0020737B">
              <w:rPr>
                <w:sz w:val="20"/>
                <w:szCs w:val="20"/>
              </w:rPr>
              <w:t xml:space="preserve"> всеми видами письменных работ осуществляется на основе единых требований к устной и письменной речи обучающихся. Основными видами классных и домашних письменных работ обучающихся являются:  письменные ответы на вопросы, сообщение по теме</w:t>
            </w:r>
          </w:p>
        </w:tc>
      </w:tr>
      <w:bookmarkEnd w:id="0"/>
    </w:tbl>
    <w:p w:rsidR="0020737B" w:rsidRDefault="0020737B" w:rsidP="0020737B"/>
    <w:p w:rsidR="0020737B" w:rsidRDefault="0020737B" w:rsidP="0020737B"/>
    <w:p w:rsidR="0020737B" w:rsidRDefault="0020737B" w:rsidP="0020737B"/>
    <w:p w:rsidR="00D36CB4" w:rsidRDefault="00D36CB4">
      <w:bookmarkStart w:id="1" w:name="_GoBack"/>
      <w:bookmarkEnd w:id="1"/>
    </w:p>
    <w:sectPr w:rsidR="00D3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39D"/>
    <w:multiLevelType w:val="multilevel"/>
    <w:tmpl w:val="61322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F79D3"/>
    <w:multiLevelType w:val="hybridMultilevel"/>
    <w:tmpl w:val="EB84EE0C"/>
    <w:lvl w:ilvl="0" w:tplc="6416FD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7F05E51"/>
    <w:multiLevelType w:val="multilevel"/>
    <w:tmpl w:val="33E2E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F"/>
    <w:rsid w:val="0002624E"/>
    <w:rsid w:val="0020737B"/>
    <w:rsid w:val="00322008"/>
    <w:rsid w:val="003D799F"/>
    <w:rsid w:val="00D13CD2"/>
    <w:rsid w:val="00D36CB4"/>
    <w:rsid w:val="00DC3A1D"/>
    <w:rsid w:val="00F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6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Nekrasova</dc:creator>
  <cp:keywords/>
  <dc:description/>
  <cp:lastModifiedBy>Светлана</cp:lastModifiedBy>
  <cp:revision>7</cp:revision>
  <dcterms:created xsi:type="dcterms:W3CDTF">2024-03-08T08:12:00Z</dcterms:created>
  <dcterms:modified xsi:type="dcterms:W3CDTF">2025-04-28T15:07:00Z</dcterms:modified>
</cp:coreProperties>
</file>